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E57B7D">
        <w:rPr>
          <w:sz w:val="24"/>
          <w:szCs w:val="24"/>
        </w:rPr>
        <w:t>ларингоскопы</w:t>
      </w:r>
      <w:r w:rsidRPr="002C7888">
        <w:rPr>
          <w:sz w:val="24"/>
          <w:szCs w:val="24"/>
        </w:rPr>
        <w:t xml:space="preserve"> (далее – Товар)</w:t>
      </w:r>
      <w:r w:rsidR="00E57B7D">
        <w:rPr>
          <w:sz w:val="24"/>
          <w:szCs w:val="24"/>
        </w:rPr>
        <w:t xml:space="preserve"> согласно Спецификации (</w:t>
      </w:r>
      <w:proofErr w:type="spellStart"/>
      <w:r w:rsidR="00E57B7D">
        <w:rPr>
          <w:sz w:val="24"/>
          <w:szCs w:val="24"/>
        </w:rPr>
        <w:t>Приложнение</w:t>
      </w:r>
      <w:proofErr w:type="spellEnd"/>
      <w:r w:rsidR="00E57B7D">
        <w:rPr>
          <w:sz w:val="24"/>
          <w:szCs w:val="24"/>
        </w:rPr>
        <w:t xml:space="preserve"> № 1)</w:t>
      </w:r>
      <w:r w:rsidRPr="00DE0826">
        <w:rPr>
          <w:sz w:val="24"/>
          <w:szCs w:val="24"/>
        </w:rPr>
        <w:t>, а Покупатель обязуется принять и оплатить Товар.</w:t>
      </w:r>
    </w:p>
    <w:p w:rsidR="00E57B7D" w:rsidRPr="00E57B7D" w:rsidRDefault="00F43B31" w:rsidP="00E57B7D">
      <w:pPr>
        <w:pStyle w:val="TextBody0"/>
        <w:ind w:firstLine="709"/>
        <w:rPr>
          <w:rFonts w:ascii="Times New Roman" w:eastAsia="Calibri" w:hAnsi="Times New Roman" w:cs="Times New Roman"/>
          <w:color w:val="auto"/>
          <w:spacing w:val="0"/>
          <w:kern w:val="3"/>
          <w:sz w:val="24"/>
          <w:szCs w:val="24"/>
          <w:lang w:eastAsia="ru-RU"/>
        </w:rPr>
      </w:pPr>
      <w:r w:rsidRPr="00E57B7D">
        <w:rPr>
          <w:rFonts w:ascii="Times New Roman" w:eastAsia="Calibri" w:hAnsi="Times New Roman" w:cs="Times New Roman"/>
          <w:color w:val="auto"/>
          <w:spacing w:val="0"/>
          <w:kern w:val="3"/>
          <w:sz w:val="24"/>
          <w:szCs w:val="24"/>
          <w:lang w:eastAsia="ru-RU"/>
        </w:rPr>
        <w:t xml:space="preserve">1.2. </w:t>
      </w:r>
      <w:r w:rsidR="00D64089" w:rsidRPr="00E57B7D">
        <w:rPr>
          <w:rFonts w:ascii="Times New Roman" w:eastAsia="Calibri" w:hAnsi="Times New Roman" w:cs="Times New Roman"/>
          <w:color w:val="auto"/>
          <w:spacing w:val="0"/>
          <w:kern w:val="3"/>
          <w:sz w:val="24"/>
          <w:szCs w:val="24"/>
          <w:lang w:eastAsia="ru-RU"/>
        </w:rPr>
        <w:t>Срок поставки Товара:</w:t>
      </w:r>
      <w:r w:rsidR="002C7888" w:rsidRPr="00E57B7D">
        <w:rPr>
          <w:rFonts w:ascii="Times New Roman" w:eastAsia="Calibri" w:hAnsi="Times New Roman" w:cs="Times New Roman"/>
          <w:color w:val="auto"/>
          <w:spacing w:val="0"/>
          <w:kern w:val="3"/>
          <w:sz w:val="24"/>
          <w:szCs w:val="24"/>
          <w:lang w:eastAsia="ru-RU"/>
        </w:rPr>
        <w:t xml:space="preserve"> </w:t>
      </w:r>
      <w:r w:rsidR="00E57B7D" w:rsidRPr="00E57B7D">
        <w:rPr>
          <w:rFonts w:ascii="Times New Roman" w:eastAsia="Calibri" w:hAnsi="Times New Roman" w:cs="Times New Roman"/>
          <w:color w:val="auto"/>
          <w:spacing w:val="0"/>
          <w:kern w:val="3"/>
          <w:sz w:val="24"/>
          <w:szCs w:val="24"/>
          <w:lang w:eastAsia="ru-RU"/>
        </w:rPr>
        <w:t xml:space="preserve"> в течение ________ рабочих дней с момента подписания договора.</w:t>
      </w:r>
    </w:p>
    <w:p w:rsidR="00D64089" w:rsidRPr="00DE0826" w:rsidRDefault="00D64089" w:rsidP="00C977E8">
      <w:pPr>
        <w:pStyle w:val="Standard"/>
        <w:ind w:firstLine="709"/>
        <w:jc w:val="both"/>
      </w:pPr>
      <w:r w:rsidRPr="00DE0826">
        <w:t>1.</w:t>
      </w:r>
      <w:r w:rsidR="00E57B7D">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proofErr w:type="gramStart"/>
      <w:r w:rsidR="00CB0E64" w:rsidRPr="005F28CD">
        <w:t>Оплата Товара производится Покупателем в течение 45 (сорока пяти)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DE0826">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lastRenderedPageBreak/>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51FC1" w:rsidRPr="00E97077" w:rsidRDefault="00B51FC1" w:rsidP="00B51FC1">
      <w:pPr>
        <w:pStyle w:val="a9"/>
        <w:spacing w:line="320" w:lineRule="exact"/>
        <w:jc w:val="both"/>
        <w:rPr>
          <w:sz w:val="24"/>
          <w:szCs w:val="24"/>
        </w:rPr>
      </w:pPr>
      <w:r w:rsidRPr="00E97077">
        <w:rPr>
          <w:sz w:val="24"/>
          <w:szCs w:val="24"/>
        </w:rPr>
        <w:t>5.1. Поставщик гарантирует, что:</w:t>
      </w:r>
    </w:p>
    <w:p w:rsidR="00B51FC1" w:rsidRPr="00E97077" w:rsidRDefault="00B51FC1" w:rsidP="00B51FC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51FC1" w:rsidRPr="00E97077" w:rsidRDefault="00B51FC1" w:rsidP="00B51FC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1FC1" w:rsidRPr="00E97077" w:rsidRDefault="00B51FC1" w:rsidP="00B51FC1">
      <w:pPr>
        <w:pStyle w:val="a9"/>
        <w:spacing w:line="320" w:lineRule="exact"/>
        <w:ind w:firstLine="708"/>
        <w:jc w:val="both"/>
        <w:rPr>
          <w:sz w:val="24"/>
          <w:szCs w:val="24"/>
        </w:rPr>
      </w:pPr>
      <w:r w:rsidRPr="00B51FC1">
        <w:rPr>
          <w:sz w:val="24"/>
          <w:szCs w:val="24"/>
        </w:rPr>
        <w:t>поставляемый по настоящему Договору Товар 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1FC1" w:rsidRPr="00E97077" w:rsidRDefault="00B51FC1" w:rsidP="00B51FC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51FC1" w:rsidRPr="00E97077" w:rsidRDefault="00B51FC1" w:rsidP="00B51FC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51FC1" w:rsidRPr="00E97077" w:rsidRDefault="00B51FC1" w:rsidP="00B51FC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1FC1" w:rsidRPr="00E97077" w:rsidRDefault="00B51FC1" w:rsidP="00B51FC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B51FC1" w:rsidRPr="00E97077" w:rsidRDefault="00B51FC1" w:rsidP="00B51FC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1FC1" w:rsidRPr="00E97077" w:rsidRDefault="00B51FC1" w:rsidP="00B51FC1">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E97077">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DE0826">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lastRenderedPageBreak/>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lastRenderedPageBreak/>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295FCA"/>
    <w:rsid w:val="002C7888"/>
    <w:rsid w:val="002D7B8B"/>
    <w:rsid w:val="00330052"/>
    <w:rsid w:val="00482F31"/>
    <w:rsid w:val="005B7CB6"/>
    <w:rsid w:val="005C68F2"/>
    <w:rsid w:val="006F31CA"/>
    <w:rsid w:val="007346B7"/>
    <w:rsid w:val="00777436"/>
    <w:rsid w:val="007C3515"/>
    <w:rsid w:val="007C7AF6"/>
    <w:rsid w:val="007F3380"/>
    <w:rsid w:val="0080414F"/>
    <w:rsid w:val="00900758"/>
    <w:rsid w:val="0091591D"/>
    <w:rsid w:val="00A83B5A"/>
    <w:rsid w:val="00B51FC1"/>
    <w:rsid w:val="00B91A7A"/>
    <w:rsid w:val="00BB71FA"/>
    <w:rsid w:val="00BE72D2"/>
    <w:rsid w:val="00BF70CA"/>
    <w:rsid w:val="00C0278F"/>
    <w:rsid w:val="00C13137"/>
    <w:rsid w:val="00C977E8"/>
    <w:rsid w:val="00CB0E64"/>
    <w:rsid w:val="00D64089"/>
    <w:rsid w:val="00DB0265"/>
    <w:rsid w:val="00DF43D8"/>
    <w:rsid w:val="00E4141A"/>
    <w:rsid w:val="00E57B7D"/>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2021-06-24T07:27:00Z</dcterms:created>
  <dcterms:modified xsi:type="dcterms:W3CDTF">2021-06-24T07:27:00Z</dcterms:modified>
</cp:coreProperties>
</file>